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AE" w:rsidRDefault="00AD3CAE" w:rsidP="00AD3CAE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DIREZIONE GENERALE DEL PERSONALE E DELLE RISORSE</w:t>
      </w:r>
    </w:p>
    <w:p w:rsidR="0055620F" w:rsidRPr="00AD3CAE" w:rsidRDefault="007F135F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AD3CAE">
        <w:rPr>
          <w:b/>
          <w:sz w:val="24"/>
          <w:szCs w:val="24"/>
          <w:u w:val="single"/>
        </w:rPr>
        <w:t>UFFICIO X – TRADUZIONI E PIANTONAMENTI</w:t>
      </w:r>
    </w:p>
    <w:p w:rsidR="0055620F" w:rsidRPr="008B7439" w:rsidRDefault="0055620F"/>
    <w:tbl>
      <w:tblPr>
        <w:tblW w:w="506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4253"/>
        <w:gridCol w:w="6289"/>
        <w:gridCol w:w="2150"/>
      </w:tblGrid>
      <w:tr w:rsidR="00682DF2" w:rsidRPr="008B7439" w:rsidTr="008B7439">
        <w:trPr>
          <w:trHeight w:val="600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0F" w:rsidRPr="008B7439" w:rsidRDefault="007F135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PROCESSI LAVORATIVI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0F" w:rsidRPr="008B7439" w:rsidRDefault="007F135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ATTIVITA' RELATIVA</w:t>
            </w:r>
          </w:p>
        </w:tc>
        <w:tc>
          <w:tcPr>
            <w:tcW w:w="2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0F" w:rsidRPr="008B7439" w:rsidRDefault="007F135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ATTIVITA' IN MODALITA' DI LAVORO AGILE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0F" w:rsidRPr="008B7439" w:rsidRDefault="007F135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STRUMENTI PER ATTIVITA' IN MODALITA' DI LAVORO AGILE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> Protocollo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Acquisizione corrispondenza in entrata e inoltro corrispondenza in uscita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Possibile per una quota maggioritaria del personale con l’utilizzo da remoto di Calliope. Consigliabile la presenza quotidiana di un presidio minimo in sede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PC + Applicativo Calliope + Applicativo videoconferenze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 xml:space="preserve"> Segreteria 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Istruttoria e verifica delle pratiche del personale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 Sì, mediante utilizzo della posta istituzionale ma assicurando quotidianamente un presidio minimo in sede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PC + Applicativo videoconferenze  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> Consulenza informatica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Manutenzione apparati informatici e gestione accesso alle risorse informatiche dell’ufficio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 Sì, mediante l’utilizzo della posta istituzionale e delle videoconferenze ma predisponendo un piano di rientro in sede a chiamata per interventi di help desk di primo livello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PC + Applicativo videoconferenze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 xml:space="preserve"> Servizi e automezzi 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Gestione servizi del personale dell’ufficio + Gestione automezzi del parco auto dell’ufficio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 Sì, mediante utilizzo della posta istituzionale ma assicurando quotidianamente un presidio minimo in sede e la presenza, tra tutto il personale dell’ufficio, di un autista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 PC + Applicativo videoconferenze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> Traduzioni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Pianificazione e coordinamento delle traduzioni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 Sì, mediante utilizzo della posta istituzionale e delle videoconferenze ma prevedendo la possibilità di rientro in sede in caso di evento critico o di necessità operativa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 PC + Applicativo videoconferenze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>Telecomunicazioni (Sala TLC della Centrale operativa nazionale)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Gestione delle telecomunicazioni relative ai servizi di traduzione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 No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> Monitoraggi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Rilevazione ed elaborazione dati delle attività di traduzione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> Sì, mediante l’utilizzo della posta istituzionale e delle videoconferenze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 PC + Applicativo videoconferenze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b/>
                <w:color w:val="000000"/>
                <w:lang w:eastAsia="it-IT"/>
              </w:rPr>
              <w:t> Servizio navale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Gestione naviglio e incarichi del personale navigante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i/>
                <w:color w:val="000000"/>
                <w:lang w:eastAsia="it-IT"/>
              </w:rPr>
              <w:t xml:space="preserve"> Sì, mediante l’utilizzo della posta istituzionale e delle videoconferenze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 PC + Applicativo videoconferenze</w:t>
            </w:r>
          </w:p>
        </w:tc>
      </w:tr>
      <w:tr w:rsidR="00682DF2" w:rsidRPr="008B7439" w:rsidTr="008B7439">
        <w:trPr>
          <w:trHeight w:val="300"/>
        </w:trPr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b/>
                <w:lang w:eastAsia="it-IT"/>
              </w:rPr>
            </w:pPr>
            <w:r w:rsidRPr="008B7439">
              <w:rPr>
                <w:rFonts w:eastAsia="Times New Roman" w:cs="Times New Roman"/>
                <w:b/>
                <w:lang w:eastAsia="it-IT"/>
              </w:rPr>
              <w:t xml:space="preserve"> Servizio </w:t>
            </w:r>
            <w:r w:rsidR="001A7C26" w:rsidRPr="008B7439">
              <w:rPr>
                <w:rFonts w:eastAsia="Times New Roman" w:cs="Times New Roman"/>
                <w:b/>
                <w:lang w:eastAsia="it-IT"/>
              </w:rPr>
              <w:t>di Polizia S</w:t>
            </w:r>
            <w:r w:rsidRPr="008B7439">
              <w:rPr>
                <w:rFonts w:eastAsia="Times New Roman" w:cs="Times New Roman"/>
                <w:b/>
                <w:lang w:eastAsia="it-IT"/>
              </w:rPr>
              <w:t>tradale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F6366B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8B7439">
              <w:rPr>
                <w:rFonts w:eastAsia="Times New Roman" w:cs="Times New Roman"/>
                <w:lang w:eastAsia="it-IT"/>
              </w:rPr>
              <w:t xml:space="preserve">Istruttoria e </w:t>
            </w:r>
            <w:r w:rsidR="001A7C26" w:rsidRPr="008B7439">
              <w:rPr>
                <w:rFonts w:eastAsia="Times New Roman" w:cs="Times New Roman"/>
                <w:lang w:eastAsia="it-IT"/>
              </w:rPr>
              <w:t xml:space="preserve">verifica attività connesse alle </w:t>
            </w:r>
            <w:r w:rsidRPr="008B7439">
              <w:rPr>
                <w:rFonts w:eastAsia="Times New Roman" w:cs="Times New Roman"/>
                <w:lang w:eastAsia="it-IT"/>
              </w:rPr>
              <w:t>verbalizzazion</w:t>
            </w:r>
            <w:r w:rsidR="001A7C26" w:rsidRPr="008B7439">
              <w:rPr>
                <w:rFonts w:eastAsia="Times New Roman" w:cs="Times New Roman"/>
                <w:lang w:eastAsia="it-IT"/>
              </w:rPr>
              <w:t>i</w:t>
            </w:r>
            <w:r w:rsidR="00682DF2" w:rsidRPr="008B7439">
              <w:rPr>
                <w:rFonts w:eastAsia="Times New Roman" w:cs="Times New Roman"/>
                <w:lang w:eastAsia="it-IT"/>
              </w:rPr>
              <w:t xml:space="preserve"> (ricorsi, pagamenti, ruoli, </w:t>
            </w:r>
            <w:proofErr w:type="spellStart"/>
            <w:r w:rsidR="00682DF2" w:rsidRPr="008B7439">
              <w:rPr>
                <w:rFonts w:eastAsia="Times New Roman" w:cs="Times New Roman"/>
                <w:lang w:eastAsia="it-IT"/>
              </w:rPr>
              <w:t>etc</w:t>
            </w:r>
            <w:proofErr w:type="spellEnd"/>
            <w:r w:rsidR="00682DF2" w:rsidRPr="008B7439">
              <w:rPr>
                <w:rFonts w:eastAsia="Times New Roman" w:cs="Times New Roman"/>
                <w:lang w:eastAsia="it-IT"/>
              </w:rPr>
              <w:t>) -</w:t>
            </w:r>
            <w:r w:rsidR="001A7C26" w:rsidRPr="008B7439">
              <w:rPr>
                <w:rFonts w:eastAsia="Times New Roman" w:cs="Times New Roman"/>
                <w:lang w:eastAsia="it-IT"/>
              </w:rPr>
              <w:t xml:space="preserve">  contatti</w:t>
            </w:r>
            <w:r w:rsidR="00682DF2" w:rsidRPr="008B7439">
              <w:rPr>
                <w:rFonts w:eastAsia="Times New Roman" w:cs="Times New Roman"/>
                <w:lang w:eastAsia="it-IT"/>
              </w:rPr>
              <w:t xml:space="preserve"> con enti esterni 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 w:rsidP="00D87D66">
            <w:pPr>
              <w:spacing w:after="0" w:line="240" w:lineRule="auto"/>
              <w:rPr>
                <w:rFonts w:eastAsia="Times New Roman" w:cs="Times New Roman"/>
                <w:i/>
                <w:lang w:eastAsia="it-IT"/>
              </w:rPr>
            </w:pPr>
            <w:r w:rsidRPr="008B7439">
              <w:rPr>
                <w:rFonts w:eastAsia="Times New Roman" w:cs="Times New Roman"/>
                <w:i/>
                <w:lang w:eastAsia="it-IT"/>
              </w:rPr>
              <w:t>Sì, mediante l’utilizzo della posta istituzionale e delle videoconferenze</w:t>
            </w:r>
            <w:r w:rsidR="001A7C26" w:rsidRPr="008B7439">
              <w:rPr>
                <w:rFonts w:eastAsia="Times New Roman" w:cs="Times New Roman"/>
                <w:i/>
                <w:lang w:eastAsia="it-IT"/>
              </w:rPr>
              <w:t xml:space="preserve">, assicurando comunque la presenza in ufficio di almeno una unità </w:t>
            </w:r>
            <w:r w:rsidR="00D87D66" w:rsidRPr="008B7439">
              <w:rPr>
                <w:rFonts w:eastAsia="Times New Roman" w:cs="Times New Roman"/>
                <w:i/>
                <w:lang w:eastAsia="it-IT"/>
              </w:rPr>
              <w:t>(anche per consultazione banche dati non fruibili da remoto) ed il rientro in sede a chiamata in caso di necessità</w:t>
            </w:r>
            <w:r w:rsidR="001A7C26" w:rsidRPr="008B7439">
              <w:rPr>
                <w:rFonts w:eastAsia="Times New Roman" w:cs="Times New Roman"/>
                <w:i/>
                <w:lang w:eastAsia="it-IT"/>
              </w:rPr>
              <w:t>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20F" w:rsidRPr="008B7439" w:rsidRDefault="007F135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8B7439">
              <w:rPr>
                <w:rFonts w:eastAsia="Times New Roman" w:cs="Times New Roman"/>
                <w:color w:val="000000"/>
                <w:lang w:eastAsia="it-IT"/>
              </w:rPr>
              <w:t> PC + Applicativo videoconferenze</w:t>
            </w:r>
          </w:p>
        </w:tc>
      </w:tr>
    </w:tbl>
    <w:p w:rsidR="0055620F" w:rsidRPr="008B7439" w:rsidRDefault="0055620F"/>
    <w:sectPr w:rsidR="0055620F" w:rsidRPr="008B7439" w:rsidSect="00F6366B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0F"/>
    <w:rsid w:val="001A7C26"/>
    <w:rsid w:val="00476856"/>
    <w:rsid w:val="00495B7C"/>
    <w:rsid w:val="0055620F"/>
    <w:rsid w:val="00682DF2"/>
    <w:rsid w:val="007F135F"/>
    <w:rsid w:val="008B7439"/>
    <w:rsid w:val="00AD3CAE"/>
    <w:rsid w:val="00D87D66"/>
    <w:rsid w:val="00ED73CE"/>
    <w:rsid w:val="00F6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AD3CAE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AD3CAE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Giampiero Giorgi</dc:creator>
  <cp:lastModifiedBy>Win7Pc</cp:lastModifiedBy>
  <cp:revision>8</cp:revision>
  <dcterms:created xsi:type="dcterms:W3CDTF">2021-01-04T11:36:00Z</dcterms:created>
  <dcterms:modified xsi:type="dcterms:W3CDTF">2021-01-07T09:42:00Z</dcterms:modified>
</cp:coreProperties>
</file>