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E0A" w:rsidRDefault="00831E0A" w:rsidP="00831E0A">
      <w:pPr>
        <w:spacing w:after="0" w:line="240" w:lineRule="auto"/>
        <w:jc w:val="center"/>
        <w:rPr>
          <w:rStyle w:val="Nessuno"/>
          <w:rFonts w:eastAsia="Palatino Linotype" w:cs="Times New Roman"/>
          <w:b/>
          <w:bCs/>
          <w:sz w:val="28"/>
          <w:szCs w:val="28"/>
        </w:rPr>
      </w:pPr>
      <w:r>
        <w:rPr>
          <w:rStyle w:val="Nessuno"/>
          <w:rFonts w:eastAsia="Palatino Linotype" w:cs="Times New Roman"/>
          <w:b/>
          <w:bCs/>
          <w:sz w:val="28"/>
          <w:szCs w:val="28"/>
        </w:rPr>
        <w:t>DIREZIONE GENERALE DEL PERSONALE E DELLE RISORSE</w:t>
      </w:r>
    </w:p>
    <w:p w:rsidR="006813BE" w:rsidRPr="00831E0A" w:rsidRDefault="00205A10" w:rsidP="006813BE">
      <w:pPr>
        <w:jc w:val="center"/>
        <w:rPr>
          <w:b/>
          <w:sz w:val="24"/>
          <w:szCs w:val="24"/>
          <w:u w:val="single"/>
        </w:rPr>
      </w:pPr>
      <w:bookmarkStart w:id="0" w:name="_GoBack"/>
      <w:bookmarkEnd w:id="0"/>
      <w:r w:rsidRPr="00831E0A">
        <w:rPr>
          <w:b/>
          <w:sz w:val="24"/>
          <w:szCs w:val="24"/>
          <w:u w:val="single"/>
        </w:rPr>
        <w:t xml:space="preserve">UFFICIO </w:t>
      </w:r>
      <w:r w:rsidR="0061456A" w:rsidRPr="00831E0A">
        <w:rPr>
          <w:b/>
          <w:sz w:val="24"/>
          <w:szCs w:val="24"/>
          <w:u w:val="single"/>
        </w:rPr>
        <w:t xml:space="preserve">XI </w:t>
      </w:r>
      <w:r w:rsidR="001D3676" w:rsidRPr="00831E0A">
        <w:rPr>
          <w:b/>
          <w:sz w:val="24"/>
          <w:szCs w:val="24"/>
          <w:u w:val="single"/>
        </w:rPr>
        <w:t>–</w:t>
      </w:r>
      <w:r w:rsidR="0061456A" w:rsidRPr="00831E0A">
        <w:rPr>
          <w:b/>
          <w:sz w:val="24"/>
          <w:szCs w:val="24"/>
          <w:u w:val="single"/>
        </w:rPr>
        <w:t xml:space="preserve"> DISCIPLINA</w:t>
      </w:r>
    </w:p>
    <w:p w:rsidR="001D3676" w:rsidRDefault="001D3676" w:rsidP="006813BE">
      <w:pPr>
        <w:jc w:val="center"/>
        <w:rPr>
          <w:b/>
          <w:sz w:val="24"/>
          <w:szCs w:val="24"/>
        </w:rPr>
      </w:pPr>
    </w:p>
    <w:tbl>
      <w:tblPr>
        <w:tblStyle w:val="Grigliatabella"/>
        <w:tblW w:w="14142" w:type="dxa"/>
        <w:tblLook w:val="04A0" w:firstRow="1" w:lastRow="0" w:firstColumn="1" w:lastColumn="0" w:noHBand="0" w:noVBand="1"/>
      </w:tblPr>
      <w:tblGrid>
        <w:gridCol w:w="3681"/>
        <w:gridCol w:w="3487"/>
        <w:gridCol w:w="3487"/>
        <w:gridCol w:w="3487"/>
      </w:tblGrid>
      <w:tr w:rsidR="006813BE" w:rsidRPr="005A272E" w:rsidTr="00C85A69">
        <w:tc>
          <w:tcPr>
            <w:tcW w:w="3681" w:type="dxa"/>
          </w:tcPr>
          <w:p w:rsidR="006813BE" w:rsidRPr="005A272E" w:rsidRDefault="006813BE" w:rsidP="006813BE">
            <w:pPr>
              <w:jc w:val="center"/>
              <w:rPr>
                <w:b/>
                <w:sz w:val="24"/>
                <w:szCs w:val="24"/>
              </w:rPr>
            </w:pPr>
            <w:r w:rsidRPr="005A272E">
              <w:rPr>
                <w:b/>
                <w:sz w:val="24"/>
                <w:szCs w:val="24"/>
              </w:rPr>
              <w:t>PROCESSI LAVORATIVI</w:t>
            </w:r>
          </w:p>
        </w:tc>
        <w:tc>
          <w:tcPr>
            <w:tcW w:w="3487" w:type="dxa"/>
          </w:tcPr>
          <w:p w:rsidR="006813BE" w:rsidRPr="005A272E" w:rsidRDefault="006813BE" w:rsidP="00020F2C">
            <w:pPr>
              <w:jc w:val="center"/>
              <w:rPr>
                <w:b/>
                <w:sz w:val="24"/>
                <w:szCs w:val="24"/>
              </w:rPr>
            </w:pPr>
            <w:r w:rsidRPr="005A272E">
              <w:rPr>
                <w:b/>
                <w:sz w:val="24"/>
                <w:szCs w:val="24"/>
              </w:rPr>
              <w:t xml:space="preserve">ATTIVITA’ </w:t>
            </w:r>
            <w:r w:rsidR="00020F2C" w:rsidRPr="005A272E">
              <w:rPr>
                <w:b/>
                <w:sz w:val="24"/>
                <w:szCs w:val="24"/>
              </w:rPr>
              <w:t>ORDINARIA</w:t>
            </w:r>
          </w:p>
        </w:tc>
        <w:tc>
          <w:tcPr>
            <w:tcW w:w="3487" w:type="dxa"/>
          </w:tcPr>
          <w:p w:rsidR="006813BE" w:rsidRPr="005A272E" w:rsidRDefault="006813BE" w:rsidP="006813BE">
            <w:pPr>
              <w:jc w:val="center"/>
              <w:rPr>
                <w:b/>
                <w:sz w:val="24"/>
                <w:szCs w:val="24"/>
              </w:rPr>
            </w:pPr>
            <w:r w:rsidRPr="005A272E">
              <w:rPr>
                <w:b/>
                <w:sz w:val="24"/>
                <w:szCs w:val="24"/>
              </w:rPr>
              <w:t>ATTIVITA’ IN MODALITA’ DI LAVORO AGILE</w:t>
            </w:r>
          </w:p>
        </w:tc>
        <w:tc>
          <w:tcPr>
            <w:tcW w:w="3487" w:type="dxa"/>
          </w:tcPr>
          <w:p w:rsidR="006813BE" w:rsidRPr="005A272E" w:rsidRDefault="006813BE" w:rsidP="006813BE">
            <w:pPr>
              <w:pStyle w:val="Intestazione"/>
              <w:jc w:val="center"/>
              <w:rPr>
                <w:b/>
                <w:sz w:val="24"/>
                <w:szCs w:val="24"/>
              </w:rPr>
            </w:pPr>
            <w:r w:rsidRPr="005A272E">
              <w:rPr>
                <w:b/>
                <w:sz w:val="24"/>
                <w:szCs w:val="24"/>
              </w:rPr>
              <w:t xml:space="preserve">STRUMENTI PER ATTIVITA’ </w:t>
            </w:r>
          </w:p>
          <w:p w:rsidR="006813BE" w:rsidRPr="005A272E" w:rsidRDefault="006813BE" w:rsidP="006813BE">
            <w:pPr>
              <w:jc w:val="center"/>
              <w:rPr>
                <w:b/>
                <w:sz w:val="24"/>
                <w:szCs w:val="24"/>
              </w:rPr>
            </w:pPr>
            <w:r w:rsidRPr="005A272E">
              <w:rPr>
                <w:b/>
                <w:sz w:val="24"/>
                <w:szCs w:val="24"/>
              </w:rPr>
              <w:t>IN MODALITA’ DI</w:t>
            </w:r>
            <w:r w:rsidR="005A272E" w:rsidRPr="005A272E">
              <w:rPr>
                <w:b/>
                <w:sz w:val="24"/>
                <w:szCs w:val="24"/>
              </w:rPr>
              <w:t xml:space="preserve"> </w:t>
            </w:r>
            <w:r w:rsidRPr="005A272E">
              <w:rPr>
                <w:b/>
                <w:sz w:val="24"/>
                <w:szCs w:val="24"/>
              </w:rPr>
              <w:t>LAVORO AGILE</w:t>
            </w:r>
          </w:p>
        </w:tc>
      </w:tr>
      <w:tr w:rsidR="006813BE" w:rsidRPr="005A272E" w:rsidTr="00C85A69">
        <w:tc>
          <w:tcPr>
            <w:tcW w:w="3681" w:type="dxa"/>
          </w:tcPr>
          <w:p w:rsidR="00337255" w:rsidRPr="005A272E" w:rsidRDefault="00337255" w:rsidP="0061456A">
            <w:pPr>
              <w:ind w:right="-18"/>
              <w:rPr>
                <w:b/>
              </w:rPr>
            </w:pPr>
          </w:p>
          <w:p w:rsidR="00337255" w:rsidRPr="005A272E" w:rsidRDefault="00337255" w:rsidP="0061456A">
            <w:pPr>
              <w:ind w:right="-18"/>
              <w:rPr>
                <w:b/>
              </w:rPr>
            </w:pPr>
          </w:p>
          <w:p w:rsidR="00337255" w:rsidRPr="005A272E" w:rsidRDefault="00337255" w:rsidP="0061456A">
            <w:pPr>
              <w:ind w:right="-18"/>
              <w:rPr>
                <w:b/>
              </w:rPr>
            </w:pPr>
          </w:p>
          <w:p w:rsidR="0061456A" w:rsidRPr="005A272E" w:rsidRDefault="0061456A" w:rsidP="0061456A">
            <w:pPr>
              <w:ind w:right="-18"/>
              <w:rPr>
                <w:b/>
              </w:rPr>
            </w:pPr>
            <w:r w:rsidRPr="005A272E">
              <w:rPr>
                <w:b/>
              </w:rPr>
              <w:t>Fase propedeutica all’avvio del procedimento disciplinare</w:t>
            </w:r>
          </w:p>
          <w:p w:rsidR="0061456A" w:rsidRPr="005A272E" w:rsidRDefault="0061456A" w:rsidP="00C85A69">
            <w:pPr>
              <w:ind w:right="-18"/>
              <w:rPr>
                <w:b/>
              </w:rPr>
            </w:pPr>
          </w:p>
          <w:p w:rsidR="0061456A" w:rsidRPr="005A272E" w:rsidRDefault="0061456A" w:rsidP="00C85A69">
            <w:pPr>
              <w:ind w:right="-18"/>
              <w:rPr>
                <w:b/>
              </w:rPr>
            </w:pPr>
          </w:p>
          <w:p w:rsidR="00B31693" w:rsidRPr="005A272E" w:rsidRDefault="00B31693" w:rsidP="00C85A69">
            <w:pPr>
              <w:ind w:right="-18"/>
              <w:rPr>
                <w:b/>
              </w:rPr>
            </w:pPr>
          </w:p>
        </w:tc>
        <w:tc>
          <w:tcPr>
            <w:tcW w:w="3487" w:type="dxa"/>
          </w:tcPr>
          <w:p w:rsidR="00337255" w:rsidRPr="005A272E" w:rsidRDefault="00A56ACE" w:rsidP="00337255">
            <w:pPr>
              <w:pStyle w:val="Paragrafoelenco"/>
              <w:numPr>
                <w:ilvl w:val="0"/>
                <w:numId w:val="1"/>
              </w:numPr>
              <w:ind w:left="175" w:right="-18" w:hanging="141"/>
            </w:pPr>
            <w:r w:rsidRPr="005A272E">
              <w:t>Acquisizione ed esame delle segnalazioni disciplinari dalle Direzioni</w:t>
            </w:r>
            <w:r w:rsidR="00020F2C" w:rsidRPr="005A272E">
              <w:t xml:space="preserve"> </w:t>
            </w:r>
            <w:r w:rsidRPr="005A272E">
              <w:t>e dagli Uffici</w:t>
            </w:r>
            <w:r w:rsidR="00337255" w:rsidRPr="005A272E">
              <w:t xml:space="preserve"> </w:t>
            </w:r>
            <w:r w:rsidRPr="005A272E">
              <w:t>sedi di servizio dei dipendenti.</w:t>
            </w:r>
          </w:p>
          <w:p w:rsidR="00A56ACE" w:rsidRPr="005A272E" w:rsidRDefault="00A56ACE" w:rsidP="00337255">
            <w:pPr>
              <w:pStyle w:val="Paragrafoelenco"/>
              <w:numPr>
                <w:ilvl w:val="0"/>
                <w:numId w:val="1"/>
              </w:numPr>
              <w:ind w:left="175" w:right="-18" w:hanging="141"/>
            </w:pPr>
            <w:r w:rsidRPr="005A272E">
              <w:t>Eventuale istruttoria per definizione degli addebiti disciplinari.</w:t>
            </w:r>
          </w:p>
          <w:p w:rsidR="004735D9" w:rsidRPr="005A272E" w:rsidRDefault="00A56ACE" w:rsidP="00337255">
            <w:pPr>
              <w:pStyle w:val="Paragrafoelenco"/>
              <w:numPr>
                <w:ilvl w:val="0"/>
                <w:numId w:val="1"/>
              </w:numPr>
              <w:ind w:left="175" w:right="-18" w:hanging="141"/>
            </w:pPr>
            <w:r w:rsidRPr="005A272E">
              <w:t>Eventuale rinvio per irrogazione di sanzioni di competenza delle Direzioni e/o archiviazione della pratica.</w:t>
            </w:r>
            <w:r w:rsidR="00020F2C" w:rsidRPr="005A272E">
              <w:t xml:space="preserve">  </w:t>
            </w:r>
          </w:p>
          <w:p w:rsidR="00020F2C" w:rsidRPr="005A272E" w:rsidRDefault="00020F2C" w:rsidP="00C85A69">
            <w:pPr>
              <w:ind w:left="175" w:right="-18" w:hanging="175"/>
            </w:pPr>
          </w:p>
        </w:tc>
        <w:tc>
          <w:tcPr>
            <w:tcW w:w="3487" w:type="dxa"/>
          </w:tcPr>
          <w:p w:rsidR="00766E9D" w:rsidRPr="005A272E" w:rsidRDefault="007F6FDE" w:rsidP="00766E9D">
            <w:pPr>
              <w:pStyle w:val="Paragrafoelenco"/>
              <w:numPr>
                <w:ilvl w:val="0"/>
                <w:numId w:val="1"/>
              </w:numPr>
              <w:ind w:left="175" w:right="-18" w:hanging="141"/>
              <w:rPr>
                <w:i/>
              </w:rPr>
            </w:pPr>
            <w:r w:rsidRPr="005A272E">
              <w:rPr>
                <w:i/>
              </w:rPr>
              <w:t>Acquisizione della documentazione</w:t>
            </w:r>
            <w:r w:rsidR="00766E9D" w:rsidRPr="005A272E">
              <w:rPr>
                <w:i/>
              </w:rPr>
              <w:t xml:space="preserve"> attraverso la posta elettronica o la piattaforma “Calliope”;</w:t>
            </w:r>
          </w:p>
          <w:p w:rsidR="00A56ACE" w:rsidRPr="005A272E" w:rsidRDefault="00766E9D" w:rsidP="00A56ACE">
            <w:pPr>
              <w:pStyle w:val="Paragrafoelenco"/>
              <w:numPr>
                <w:ilvl w:val="0"/>
                <w:numId w:val="1"/>
              </w:numPr>
              <w:ind w:left="175" w:right="-18" w:hanging="141"/>
              <w:rPr>
                <w:i/>
              </w:rPr>
            </w:pPr>
            <w:r w:rsidRPr="005A272E">
              <w:rPr>
                <w:i/>
              </w:rPr>
              <w:t>P</w:t>
            </w:r>
            <w:r w:rsidR="007F6FDE" w:rsidRPr="005A272E">
              <w:rPr>
                <w:i/>
              </w:rPr>
              <w:t>rotocollazione</w:t>
            </w:r>
            <w:r w:rsidRPr="005A272E">
              <w:rPr>
                <w:i/>
              </w:rPr>
              <w:t>,</w:t>
            </w:r>
            <w:r w:rsidR="007F6FDE" w:rsidRPr="005A272E">
              <w:rPr>
                <w:i/>
              </w:rPr>
              <w:t xml:space="preserve"> </w:t>
            </w:r>
            <w:r w:rsidR="00337255" w:rsidRPr="005A272E">
              <w:rPr>
                <w:i/>
              </w:rPr>
              <w:t>smistamento</w:t>
            </w:r>
            <w:r w:rsidR="00A56ACE" w:rsidRPr="005A272E">
              <w:rPr>
                <w:i/>
              </w:rPr>
              <w:t>.</w:t>
            </w:r>
          </w:p>
          <w:p w:rsidR="004735D9" w:rsidRPr="005A272E" w:rsidRDefault="00A56ACE" w:rsidP="00A56ACE">
            <w:pPr>
              <w:pStyle w:val="Paragrafoelenco"/>
              <w:numPr>
                <w:ilvl w:val="0"/>
                <w:numId w:val="1"/>
              </w:numPr>
              <w:ind w:left="175" w:right="-18" w:hanging="141"/>
              <w:rPr>
                <w:i/>
              </w:rPr>
            </w:pPr>
            <w:r w:rsidRPr="005A272E">
              <w:rPr>
                <w:i/>
              </w:rPr>
              <w:t>E</w:t>
            </w:r>
            <w:r w:rsidR="00020F2C" w:rsidRPr="005A272E">
              <w:rPr>
                <w:i/>
              </w:rPr>
              <w:t xml:space="preserve">same della </w:t>
            </w:r>
            <w:r w:rsidRPr="005A272E">
              <w:rPr>
                <w:i/>
              </w:rPr>
              <w:t xml:space="preserve">documentazione pervenuta </w:t>
            </w:r>
            <w:r w:rsidR="007F6FDE" w:rsidRPr="005A272E">
              <w:rPr>
                <w:i/>
              </w:rPr>
              <w:t xml:space="preserve">per </w:t>
            </w:r>
            <w:r w:rsidRPr="005A272E">
              <w:rPr>
                <w:i/>
              </w:rPr>
              <w:t xml:space="preserve">la </w:t>
            </w:r>
            <w:r w:rsidR="00020F2C" w:rsidRPr="005A272E">
              <w:rPr>
                <w:i/>
              </w:rPr>
              <w:t>formulazione di osservazioni</w:t>
            </w:r>
            <w:r w:rsidRPr="005A272E">
              <w:rPr>
                <w:i/>
              </w:rPr>
              <w:t xml:space="preserve">  </w:t>
            </w:r>
            <w:r w:rsidR="00337255" w:rsidRPr="005A272E">
              <w:rPr>
                <w:i/>
              </w:rPr>
              <w:t>e</w:t>
            </w:r>
            <w:r w:rsidRPr="005A272E">
              <w:rPr>
                <w:i/>
              </w:rPr>
              <w:t>/o eventuali</w:t>
            </w:r>
            <w:r w:rsidR="00337255" w:rsidRPr="005A272E">
              <w:rPr>
                <w:i/>
              </w:rPr>
              <w:t xml:space="preserve"> richieste di integrazione</w:t>
            </w:r>
            <w:r w:rsidRPr="005A272E">
              <w:rPr>
                <w:i/>
              </w:rPr>
              <w:t>, qualora gli atti non siano ritenuti idonei a supportare la contestazione disciplinare.</w:t>
            </w:r>
            <w:r w:rsidR="00020F2C" w:rsidRPr="005A272E">
              <w:rPr>
                <w:i/>
              </w:rPr>
              <w:t xml:space="preserve"> </w:t>
            </w:r>
          </w:p>
        </w:tc>
        <w:tc>
          <w:tcPr>
            <w:tcW w:w="3487" w:type="dxa"/>
          </w:tcPr>
          <w:p w:rsidR="001D3676" w:rsidRPr="005A272E" w:rsidRDefault="001D3676" w:rsidP="004735D9"/>
          <w:p w:rsidR="0054576D" w:rsidRPr="005A272E" w:rsidRDefault="0054576D" w:rsidP="004735D9"/>
          <w:p w:rsidR="00C85A69" w:rsidRPr="005A272E" w:rsidRDefault="0061456A" w:rsidP="004735D9">
            <w:r w:rsidRPr="005A272E">
              <w:t>Pc/portatile</w:t>
            </w:r>
          </w:p>
          <w:p w:rsidR="00020F2C" w:rsidRPr="005A272E" w:rsidRDefault="00020F2C" w:rsidP="00020F2C">
            <w:r w:rsidRPr="005A272E">
              <w:t xml:space="preserve">Utilizzo della piattaforma “calliope” per </w:t>
            </w:r>
            <w:r w:rsidR="007F6FDE" w:rsidRPr="005A272E">
              <w:t>l’attività</w:t>
            </w:r>
            <w:r w:rsidRPr="005A272E">
              <w:t xml:space="preserve"> di protocollo e classificazione</w:t>
            </w:r>
          </w:p>
          <w:p w:rsidR="00C85A69" w:rsidRPr="005A272E" w:rsidRDefault="00020F2C" w:rsidP="00020F2C">
            <w:r w:rsidRPr="005A272E">
              <w:t>Posta elettronica</w:t>
            </w:r>
            <w:r w:rsidR="00337255" w:rsidRPr="005A272E">
              <w:t xml:space="preserve"> personale e</w:t>
            </w:r>
            <w:r w:rsidR="00A56ACE" w:rsidRPr="005A272E">
              <w:t>/o</w:t>
            </w:r>
            <w:r w:rsidRPr="005A272E">
              <w:t xml:space="preserve"> istituzionale</w:t>
            </w:r>
            <w:r w:rsidR="00A56ACE" w:rsidRPr="005A272E">
              <w:t xml:space="preserve"> e posta istituzionale dell’ufficio.</w:t>
            </w:r>
          </w:p>
        </w:tc>
      </w:tr>
      <w:tr w:rsidR="00020F2C" w:rsidRPr="005A272E" w:rsidTr="00C85A69">
        <w:tc>
          <w:tcPr>
            <w:tcW w:w="3681" w:type="dxa"/>
          </w:tcPr>
          <w:p w:rsidR="001D3676" w:rsidRPr="005A272E" w:rsidRDefault="001D3676" w:rsidP="007F6FDE">
            <w:pPr>
              <w:ind w:right="-18"/>
              <w:rPr>
                <w:b/>
              </w:rPr>
            </w:pPr>
          </w:p>
          <w:p w:rsidR="001D3676" w:rsidRPr="005A272E" w:rsidRDefault="001D3676" w:rsidP="007F6FDE">
            <w:pPr>
              <w:ind w:right="-18"/>
              <w:rPr>
                <w:b/>
              </w:rPr>
            </w:pPr>
          </w:p>
          <w:p w:rsidR="001D3676" w:rsidRPr="005A272E" w:rsidRDefault="001D3676" w:rsidP="007F6FDE">
            <w:pPr>
              <w:ind w:right="-18"/>
              <w:rPr>
                <w:b/>
              </w:rPr>
            </w:pPr>
          </w:p>
          <w:p w:rsidR="005949D2" w:rsidRPr="005A272E" w:rsidRDefault="005949D2" w:rsidP="005949D2">
            <w:pPr>
              <w:ind w:right="-18"/>
              <w:rPr>
                <w:b/>
              </w:rPr>
            </w:pPr>
          </w:p>
          <w:p w:rsidR="005949D2" w:rsidRPr="005A272E" w:rsidRDefault="005949D2" w:rsidP="005949D2">
            <w:pPr>
              <w:ind w:right="-18"/>
              <w:rPr>
                <w:b/>
              </w:rPr>
            </w:pPr>
          </w:p>
          <w:p w:rsidR="00020F2C" w:rsidRPr="005A272E" w:rsidRDefault="005949D2" w:rsidP="005949D2">
            <w:pPr>
              <w:ind w:right="-18"/>
              <w:rPr>
                <w:b/>
              </w:rPr>
            </w:pPr>
            <w:r w:rsidRPr="005A272E">
              <w:rPr>
                <w:b/>
              </w:rPr>
              <w:t xml:space="preserve">Fase </w:t>
            </w:r>
            <w:r w:rsidR="000F3857" w:rsidRPr="005A272E">
              <w:rPr>
                <w:b/>
              </w:rPr>
              <w:t xml:space="preserve">Istruttoria dei procedimenti disciplinari </w:t>
            </w:r>
          </w:p>
        </w:tc>
        <w:tc>
          <w:tcPr>
            <w:tcW w:w="3487" w:type="dxa"/>
          </w:tcPr>
          <w:p w:rsidR="007F6FDE" w:rsidRPr="005A272E" w:rsidRDefault="00020F2C" w:rsidP="00337255">
            <w:pPr>
              <w:pStyle w:val="Paragrafoelenco"/>
              <w:numPr>
                <w:ilvl w:val="0"/>
                <w:numId w:val="1"/>
              </w:numPr>
              <w:ind w:left="175" w:right="-18" w:hanging="141"/>
            </w:pPr>
            <w:r w:rsidRPr="005A272E">
              <w:t xml:space="preserve">Predisposizione atti </w:t>
            </w:r>
            <w:r w:rsidR="007F6FDE" w:rsidRPr="005A272E">
              <w:t>(contestazione</w:t>
            </w:r>
            <w:r w:rsidR="00337255" w:rsidRPr="005A272E">
              <w:t xml:space="preserve"> disciplinare</w:t>
            </w:r>
            <w:r w:rsidR="007F6FDE" w:rsidRPr="005A272E">
              <w:t xml:space="preserve">, </w:t>
            </w:r>
            <w:r w:rsidR="00337255" w:rsidRPr="005A272E">
              <w:t xml:space="preserve">atto di </w:t>
            </w:r>
            <w:r w:rsidR="007F6FDE" w:rsidRPr="005A272E">
              <w:t xml:space="preserve">nomina </w:t>
            </w:r>
            <w:r w:rsidR="00337255" w:rsidRPr="005A272E">
              <w:t xml:space="preserve">del </w:t>
            </w:r>
            <w:r w:rsidR="007F6FDE" w:rsidRPr="005A272E">
              <w:t xml:space="preserve">Funzionario istruttore, </w:t>
            </w:r>
            <w:r w:rsidR="00337255" w:rsidRPr="005A272E">
              <w:t xml:space="preserve">istanze di </w:t>
            </w:r>
            <w:r w:rsidR="007F6FDE" w:rsidRPr="005A272E">
              <w:t>accesso atti, ecc.)</w:t>
            </w:r>
            <w:r w:rsidR="006C3681" w:rsidRPr="005A272E">
              <w:t>;</w:t>
            </w:r>
          </w:p>
          <w:p w:rsidR="00337255" w:rsidRPr="005A272E" w:rsidRDefault="007F6FDE" w:rsidP="00337255">
            <w:pPr>
              <w:pStyle w:val="Paragrafoelenco"/>
              <w:numPr>
                <w:ilvl w:val="0"/>
                <w:numId w:val="1"/>
              </w:numPr>
              <w:ind w:left="175" w:right="-18" w:hanging="141"/>
            </w:pPr>
            <w:r w:rsidRPr="005A272E">
              <w:t>Redazione dei provvedimenti di natura cautelare</w:t>
            </w:r>
            <w:r w:rsidR="006C3681" w:rsidRPr="005A272E">
              <w:t>;</w:t>
            </w:r>
          </w:p>
          <w:p w:rsidR="007F6FDE" w:rsidRPr="005A272E" w:rsidRDefault="001D3676" w:rsidP="00A56ACE">
            <w:pPr>
              <w:pStyle w:val="Paragrafoelenco"/>
              <w:numPr>
                <w:ilvl w:val="0"/>
                <w:numId w:val="1"/>
              </w:numPr>
              <w:ind w:left="175" w:right="-18" w:hanging="141"/>
            </w:pPr>
            <w:r w:rsidRPr="005A272E">
              <w:t>Monitoraggio dei procedimenti penali</w:t>
            </w:r>
            <w:r w:rsidR="006C3681" w:rsidRPr="005A272E">
              <w:t xml:space="preserve"> attraverso la predisposizione di note di richiesta notizie e atti alle Autorità competenti.</w:t>
            </w:r>
            <w:r w:rsidRPr="005A272E">
              <w:t xml:space="preserve"> </w:t>
            </w:r>
          </w:p>
        </w:tc>
        <w:tc>
          <w:tcPr>
            <w:tcW w:w="3487" w:type="dxa"/>
          </w:tcPr>
          <w:p w:rsidR="001D3676" w:rsidRPr="005A272E" w:rsidRDefault="001D3676" w:rsidP="00337255">
            <w:pPr>
              <w:ind w:right="-18"/>
              <w:rPr>
                <w:i/>
              </w:rPr>
            </w:pPr>
          </w:p>
          <w:p w:rsidR="001D3676" w:rsidRPr="005A272E" w:rsidRDefault="001D3676" w:rsidP="00337255">
            <w:pPr>
              <w:ind w:right="-18"/>
              <w:rPr>
                <w:i/>
              </w:rPr>
            </w:pPr>
          </w:p>
          <w:p w:rsidR="001D3676" w:rsidRPr="005A272E" w:rsidRDefault="0054576D" w:rsidP="0054576D">
            <w:pPr>
              <w:ind w:left="90" w:right="-18" w:hanging="90"/>
              <w:rPr>
                <w:i/>
              </w:rPr>
            </w:pPr>
            <w:r w:rsidRPr="005A272E">
              <w:rPr>
                <w:i/>
              </w:rPr>
              <w:t>- Predisposizione bozze atti di   contestazione</w:t>
            </w:r>
          </w:p>
          <w:p w:rsidR="001D3676" w:rsidRPr="005A272E" w:rsidRDefault="00337255" w:rsidP="001D3676">
            <w:pPr>
              <w:pStyle w:val="Paragrafoelenco"/>
              <w:numPr>
                <w:ilvl w:val="0"/>
                <w:numId w:val="1"/>
              </w:numPr>
              <w:ind w:left="175" w:right="-18" w:hanging="141"/>
              <w:rPr>
                <w:i/>
              </w:rPr>
            </w:pPr>
            <w:r w:rsidRPr="005A272E">
              <w:rPr>
                <w:i/>
              </w:rPr>
              <w:t>Predisposizione</w:t>
            </w:r>
            <w:r w:rsidR="006C3681" w:rsidRPr="005A272E">
              <w:rPr>
                <w:i/>
              </w:rPr>
              <w:t xml:space="preserve"> di </w:t>
            </w:r>
            <w:r w:rsidR="001D3676" w:rsidRPr="005A272E">
              <w:rPr>
                <w:i/>
              </w:rPr>
              <w:t>note di richiesta notizie e atti alle Autorità competenti.</w:t>
            </w:r>
          </w:p>
          <w:p w:rsidR="006C3681" w:rsidRPr="005A272E" w:rsidRDefault="001D3676" w:rsidP="001D3676">
            <w:pPr>
              <w:pStyle w:val="Paragrafoelenco"/>
              <w:numPr>
                <w:ilvl w:val="0"/>
                <w:numId w:val="1"/>
              </w:numPr>
              <w:ind w:left="175" w:right="-18" w:hanging="141"/>
              <w:rPr>
                <w:i/>
              </w:rPr>
            </w:pPr>
            <w:r w:rsidRPr="005A272E">
              <w:rPr>
                <w:i/>
              </w:rPr>
              <w:t>Predisposizione di note di trasmissione</w:t>
            </w:r>
            <w:r w:rsidR="006C3681" w:rsidRPr="005A272E">
              <w:rPr>
                <w:i/>
              </w:rPr>
              <w:t xml:space="preserve"> atti</w:t>
            </w:r>
          </w:p>
          <w:p w:rsidR="00337255" w:rsidRPr="005A272E" w:rsidRDefault="001D3676" w:rsidP="001D3676">
            <w:pPr>
              <w:pStyle w:val="Paragrafoelenco"/>
              <w:numPr>
                <w:ilvl w:val="0"/>
                <w:numId w:val="1"/>
              </w:numPr>
              <w:ind w:left="175" w:right="-18" w:hanging="141"/>
              <w:rPr>
                <w:i/>
              </w:rPr>
            </w:pPr>
            <w:r w:rsidRPr="005A272E">
              <w:rPr>
                <w:i/>
              </w:rPr>
              <w:t xml:space="preserve">redazione </w:t>
            </w:r>
            <w:r w:rsidR="00337255" w:rsidRPr="005A272E">
              <w:rPr>
                <w:i/>
              </w:rPr>
              <w:t>bozze di atti e provvedimenti cautelari</w:t>
            </w:r>
            <w:r w:rsidR="006C3681" w:rsidRPr="005A272E">
              <w:rPr>
                <w:i/>
              </w:rPr>
              <w:t>.</w:t>
            </w:r>
            <w:r w:rsidR="00337255" w:rsidRPr="005A272E">
              <w:rPr>
                <w:i/>
              </w:rPr>
              <w:t xml:space="preserve"> </w:t>
            </w:r>
          </w:p>
          <w:p w:rsidR="00020F2C" w:rsidRPr="005A272E" w:rsidRDefault="00020F2C" w:rsidP="0061456A">
            <w:pPr>
              <w:rPr>
                <w:i/>
              </w:rPr>
            </w:pPr>
          </w:p>
        </w:tc>
        <w:tc>
          <w:tcPr>
            <w:tcW w:w="3487" w:type="dxa"/>
          </w:tcPr>
          <w:p w:rsidR="001D3676" w:rsidRPr="005A272E" w:rsidRDefault="001D3676" w:rsidP="00337255"/>
          <w:p w:rsidR="001D3676" w:rsidRPr="005A272E" w:rsidRDefault="001D3676" w:rsidP="00337255"/>
          <w:p w:rsidR="001D3676" w:rsidRPr="005A272E" w:rsidRDefault="001D3676" w:rsidP="00337255"/>
          <w:p w:rsidR="00337255" w:rsidRPr="005A272E" w:rsidRDefault="00337255" w:rsidP="00337255">
            <w:r w:rsidRPr="005A272E">
              <w:t>Pc/portatile</w:t>
            </w:r>
          </w:p>
          <w:p w:rsidR="00020F2C" w:rsidRPr="005A272E" w:rsidRDefault="00337255" w:rsidP="004735D9">
            <w:r w:rsidRPr="005A272E">
              <w:t>Posta elettronica personale e istituzionale</w:t>
            </w:r>
          </w:p>
        </w:tc>
      </w:tr>
      <w:tr w:rsidR="0061456A" w:rsidRPr="005A272E" w:rsidTr="00C85A69">
        <w:tc>
          <w:tcPr>
            <w:tcW w:w="3681" w:type="dxa"/>
          </w:tcPr>
          <w:p w:rsidR="005949D2" w:rsidRPr="005A272E" w:rsidRDefault="005949D2" w:rsidP="007F6FDE">
            <w:pPr>
              <w:ind w:right="-18"/>
              <w:rPr>
                <w:rFonts w:cs="Calibri"/>
                <w:b/>
                <w:bCs/>
                <w:color w:val="000000"/>
              </w:rPr>
            </w:pPr>
          </w:p>
          <w:p w:rsidR="00337255" w:rsidRPr="005A272E" w:rsidRDefault="00AD4600" w:rsidP="007F6FDE">
            <w:pPr>
              <w:ind w:right="-18"/>
              <w:rPr>
                <w:rFonts w:cs="Calibri"/>
                <w:b/>
                <w:bCs/>
                <w:color w:val="000000"/>
              </w:rPr>
            </w:pPr>
            <w:r w:rsidRPr="005A272E">
              <w:rPr>
                <w:rFonts w:cs="Calibri"/>
                <w:b/>
                <w:bCs/>
                <w:color w:val="000000"/>
              </w:rPr>
              <w:t>F</w:t>
            </w:r>
            <w:r w:rsidR="005949D2" w:rsidRPr="005A272E">
              <w:rPr>
                <w:rFonts w:cs="Calibri"/>
                <w:b/>
                <w:bCs/>
                <w:color w:val="000000"/>
              </w:rPr>
              <w:t>ase di d</w:t>
            </w:r>
            <w:r w:rsidR="001D3676" w:rsidRPr="005A272E">
              <w:rPr>
                <w:rFonts w:cs="Calibri"/>
                <w:b/>
                <w:bCs/>
                <w:color w:val="000000"/>
              </w:rPr>
              <w:t>efinizione dei procedimenti disciplinari</w:t>
            </w:r>
          </w:p>
          <w:p w:rsidR="0061456A" w:rsidRPr="005A272E" w:rsidRDefault="0061456A" w:rsidP="007F6FDE">
            <w:pPr>
              <w:ind w:right="-18"/>
              <w:rPr>
                <w:rFonts w:cs="Calibri"/>
                <w:b/>
                <w:bCs/>
                <w:color w:val="000000"/>
              </w:rPr>
            </w:pPr>
          </w:p>
        </w:tc>
        <w:tc>
          <w:tcPr>
            <w:tcW w:w="3487" w:type="dxa"/>
          </w:tcPr>
          <w:p w:rsidR="0061456A" w:rsidRPr="005A272E" w:rsidRDefault="005949D2" w:rsidP="005949D2">
            <w:pPr>
              <w:pStyle w:val="Paragrafoelenco"/>
              <w:numPr>
                <w:ilvl w:val="0"/>
                <w:numId w:val="1"/>
              </w:numPr>
              <w:ind w:left="175" w:right="-18" w:hanging="141"/>
            </w:pPr>
            <w:r w:rsidRPr="005A272E">
              <w:lastRenderedPageBreak/>
              <w:t xml:space="preserve">Predisposizione e successiva trasmissione agli organi competenti dei decreti di </w:t>
            </w:r>
            <w:r w:rsidRPr="005A272E">
              <w:lastRenderedPageBreak/>
              <w:t>irrogazione delle sanzione disciplinari</w:t>
            </w:r>
            <w:r w:rsidR="0054576D" w:rsidRPr="005A272E">
              <w:t xml:space="preserve"> o</w:t>
            </w:r>
            <w:r w:rsidRPr="005A272E">
              <w:t xml:space="preserve"> di proscioglimento</w:t>
            </w:r>
            <w:r w:rsidR="0054576D" w:rsidRPr="005A272E">
              <w:t xml:space="preserve"> e/o archiviazione</w:t>
            </w:r>
            <w:r w:rsidR="000765CF" w:rsidRPr="005A272E">
              <w:t>.</w:t>
            </w:r>
          </w:p>
          <w:p w:rsidR="005949D2" w:rsidRPr="005A272E" w:rsidRDefault="005949D2" w:rsidP="005949D2">
            <w:pPr>
              <w:ind w:right="-18"/>
            </w:pPr>
          </w:p>
          <w:p w:rsidR="005949D2" w:rsidRPr="005A272E" w:rsidRDefault="005949D2" w:rsidP="005949D2">
            <w:pPr>
              <w:ind w:right="-18"/>
            </w:pPr>
          </w:p>
        </w:tc>
        <w:tc>
          <w:tcPr>
            <w:tcW w:w="3487" w:type="dxa"/>
          </w:tcPr>
          <w:p w:rsidR="0061456A" w:rsidRPr="005A272E" w:rsidRDefault="0061456A" w:rsidP="005949D2">
            <w:pPr>
              <w:pStyle w:val="Paragrafoelenco"/>
              <w:ind w:left="175" w:right="-18"/>
              <w:rPr>
                <w:i/>
              </w:rPr>
            </w:pPr>
            <w:r w:rsidRPr="005A272E">
              <w:rPr>
                <w:i/>
              </w:rPr>
              <w:lastRenderedPageBreak/>
              <w:t xml:space="preserve">- </w:t>
            </w:r>
            <w:r w:rsidR="005949D2" w:rsidRPr="005A272E">
              <w:rPr>
                <w:i/>
              </w:rPr>
              <w:t xml:space="preserve">Predisposizione delle bozze di decreto di irrogazione delle sanzione disciplinari </w:t>
            </w:r>
            <w:r w:rsidR="0054576D" w:rsidRPr="005A272E">
              <w:rPr>
                <w:i/>
              </w:rPr>
              <w:t xml:space="preserve">o </w:t>
            </w:r>
            <w:r w:rsidR="005949D2" w:rsidRPr="005A272E">
              <w:rPr>
                <w:i/>
              </w:rPr>
              <w:t xml:space="preserve">di </w:t>
            </w:r>
            <w:r w:rsidR="005949D2" w:rsidRPr="005A272E">
              <w:rPr>
                <w:i/>
              </w:rPr>
              <w:lastRenderedPageBreak/>
              <w:t>proscioglimento</w:t>
            </w:r>
            <w:r w:rsidR="0054576D" w:rsidRPr="005A272E">
              <w:rPr>
                <w:i/>
              </w:rPr>
              <w:t xml:space="preserve"> e/o archiviazione</w:t>
            </w:r>
            <w:r w:rsidR="000765CF" w:rsidRPr="005A272E">
              <w:rPr>
                <w:i/>
              </w:rPr>
              <w:t>.</w:t>
            </w:r>
          </w:p>
          <w:p w:rsidR="0061456A" w:rsidRPr="005A272E" w:rsidRDefault="0061456A" w:rsidP="0061456A">
            <w:pPr>
              <w:jc w:val="center"/>
              <w:rPr>
                <w:i/>
              </w:rPr>
            </w:pPr>
          </w:p>
        </w:tc>
        <w:tc>
          <w:tcPr>
            <w:tcW w:w="3487" w:type="dxa"/>
          </w:tcPr>
          <w:p w:rsidR="0061456A" w:rsidRPr="005A272E" w:rsidRDefault="0061456A" w:rsidP="00337255">
            <w:pPr>
              <w:ind w:right="-18"/>
            </w:pPr>
          </w:p>
          <w:p w:rsidR="00AD4600" w:rsidRPr="005A272E" w:rsidRDefault="00AD4600" w:rsidP="00AD4600"/>
          <w:p w:rsidR="00AD4600" w:rsidRPr="005A272E" w:rsidRDefault="00AD4600" w:rsidP="00AD4600"/>
          <w:p w:rsidR="00AD4600" w:rsidRPr="005A272E" w:rsidRDefault="00AD4600" w:rsidP="00AD4600">
            <w:r w:rsidRPr="005A272E">
              <w:lastRenderedPageBreak/>
              <w:t>Pc/portatile</w:t>
            </w:r>
          </w:p>
          <w:p w:rsidR="0061456A" w:rsidRPr="005A272E" w:rsidRDefault="00AD4600" w:rsidP="00AD4600">
            <w:r w:rsidRPr="005A272E">
              <w:t>Posta elettronica personale e istituzionale</w:t>
            </w:r>
            <w:r w:rsidR="0061456A" w:rsidRPr="005A272E">
              <w:t xml:space="preserve"> </w:t>
            </w:r>
          </w:p>
          <w:p w:rsidR="0061456A" w:rsidRPr="005A272E" w:rsidRDefault="0061456A" w:rsidP="0061456A">
            <w:pPr>
              <w:jc w:val="center"/>
            </w:pPr>
          </w:p>
        </w:tc>
      </w:tr>
      <w:tr w:rsidR="0061456A" w:rsidRPr="005A272E" w:rsidTr="00C85A69">
        <w:tc>
          <w:tcPr>
            <w:tcW w:w="3681" w:type="dxa"/>
          </w:tcPr>
          <w:p w:rsidR="006C3681" w:rsidRPr="005A272E" w:rsidRDefault="006C3681" w:rsidP="00AD4600">
            <w:pPr>
              <w:jc w:val="center"/>
              <w:rPr>
                <w:rFonts w:cs="Calibri"/>
                <w:b/>
                <w:bCs/>
                <w:color w:val="000000"/>
              </w:rPr>
            </w:pPr>
          </w:p>
          <w:p w:rsidR="006C3681" w:rsidRPr="005A272E" w:rsidRDefault="006C3681" w:rsidP="00AD4600">
            <w:pPr>
              <w:jc w:val="center"/>
              <w:rPr>
                <w:rFonts w:cs="Calibri"/>
                <w:b/>
                <w:bCs/>
                <w:color w:val="000000"/>
              </w:rPr>
            </w:pPr>
          </w:p>
          <w:p w:rsidR="009E4A55" w:rsidRPr="005A272E" w:rsidRDefault="009E4A55" w:rsidP="00AD4600">
            <w:pPr>
              <w:jc w:val="center"/>
              <w:rPr>
                <w:rFonts w:cs="Calibri"/>
                <w:b/>
                <w:bCs/>
                <w:color w:val="000000"/>
              </w:rPr>
            </w:pPr>
          </w:p>
          <w:p w:rsidR="006C3681" w:rsidRPr="005A272E" w:rsidRDefault="006C3681" w:rsidP="006C3681">
            <w:pPr>
              <w:ind w:right="-18"/>
              <w:rPr>
                <w:rFonts w:cs="Calibri"/>
                <w:b/>
                <w:bCs/>
                <w:color w:val="000000"/>
              </w:rPr>
            </w:pPr>
          </w:p>
          <w:p w:rsidR="0061456A" w:rsidRPr="005A272E" w:rsidRDefault="00AD4600" w:rsidP="006C3681">
            <w:pPr>
              <w:ind w:right="-18"/>
              <w:rPr>
                <w:rFonts w:cs="Calibri"/>
                <w:b/>
                <w:bCs/>
                <w:color w:val="000000"/>
              </w:rPr>
            </w:pPr>
            <w:r w:rsidRPr="005A272E">
              <w:rPr>
                <w:rFonts w:cs="Calibri"/>
                <w:b/>
                <w:bCs/>
                <w:color w:val="000000"/>
              </w:rPr>
              <w:t>Adempimenti vari</w:t>
            </w:r>
          </w:p>
        </w:tc>
        <w:tc>
          <w:tcPr>
            <w:tcW w:w="3487" w:type="dxa"/>
          </w:tcPr>
          <w:p w:rsidR="009B422B" w:rsidRPr="005A272E" w:rsidRDefault="009B422B" w:rsidP="009B422B">
            <w:pPr>
              <w:pStyle w:val="Paragrafoelenco"/>
              <w:ind w:left="175" w:right="-18"/>
              <w:rPr>
                <w:rFonts w:cs="Calibri"/>
                <w:color w:val="000000"/>
              </w:rPr>
            </w:pPr>
          </w:p>
          <w:p w:rsidR="0061456A" w:rsidRPr="005A272E" w:rsidRDefault="00AD4600" w:rsidP="004E5A85">
            <w:pPr>
              <w:pStyle w:val="Paragrafoelenco"/>
              <w:numPr>
                <w:ilvl w:val="0"/>
                <w:numId w:val="1"/>
              </w:numPr>
              <w:ind w:left="175" w:right="-18" w:hanging="141"/>
              <w:rPr>
                <w:rFonts w:cs="Calibri"/>
                <w:color w:val="000000"/>
              </w:rPr>
            </w:pPr>
            <w:r w:rsidRPr="005A272E">
              <w:t>Aggiornamento de</w:t>
            </w:r>
            <w:r w:rsidR="004E5A85" w:rsidRPr="005A272E">
              <w:t xml:space="preserve">gli archivi </w:t>
            </w:r>
            <w:r w:rsidRPr="005A272E">
              <w:t>informatici</w:t>
            </w:r>
            <w:r w:rsidR="006C3681" w:rsidRPr="005A272E">
              <w:t xml:space="preserve"> (SIGP</w:t>
            </w:r>
            <w:r w:rsidR="004E5A85" w:rsidRPr="005A272E">
              <w:t>1- SIGP2)</w:t>
            </w:r>
          </w:p>
          <w:p w:rsidR="004E5A85" w:rsidRPr="005A272E" w:rsidRDefault="004E5A85" w:rsidP="004E5A85">
            <w:pPr>
              <w:pStyle w:val="Paragrafoelenco"/>
              <w:numPr>
                <w:ilvl w:val="0"/>
                <w:numId w:val="1"/>
              </w:numPr>
              <w:ind w:left="175" w:right="-18" w:hanging="141"/>
              <w:rPr>
                <w:rFonts w:cs="Calibri"/>
                <w:color w:val="000000"/>
              </w:rPr>
            </w:pPr>
            <w:r w:rsidRPr="005A272E">
              <w:t xml:space="preserve">Aggiornamento </w:t>
            </w:r>
            <w:r w:rsidR="008913DB" w:rsidRPr="005A272E">
              <w:t xml:space="preserve">dei </w:t>
            </w:r>
            <w:r w:rsidR="006C3681" w:rsidRPr="005A272E">
              <w:t>dati relativi all’avvio e alla conclusione dei procedimenti disciplinari del CFC sulla piattaforma dell’Ispettorato della Funzione Pubblica “</w:t>
            </w:r>
            <w:proofErr w:type="spellStart"/>
            <w:r w:rsidR="006C3681" w:rsidRPr="005A272E">
              <w:t>PerlaPA</w:t>
            </w:r>
            <w:proofErr w:type="spellEnd"/>
            <w:r w:rsidR="006C3681" w:rsidRPr="005A272E">
              <w:t>”.</w:t>
            </w:r>
          </w:p>
          <w:p w:rsidR="009B422B" w:rsidRPr="005A272E" w:rsidRDefault="009B422B" w:rsidP="009B422B">
            <w:pPr>
              <w:pStyle w:val="Paragrafoelenco"/>
              <w:ind w:left="175" w:right="-18"/>
              <w:rPr>
                <w:rFonts w:cs="Calibri"/>
                <w:color w:val="000000"/>
              </w:rPr>
            </w:pPr>
          </w:p>
        </w:tc>
        <w:tc>
          <w:tcPr>
            <w:tcW w:w="3487" w:type="dxa"/>
          </w:tcPr>
          <w:p w:rsidR="009B422B" w:rsidRPr="005A272E" w:rsidRDefault="009B422B" w:rsidP="009B422B">
            <w:pPr>
              <w:pStyle w:val="Paragrafoelenco"/>
              <w:ind w:left="232"/>
              <w:rPr>
                <w:i/>
              </w:rPr>
            </w:pPr>
          </w:p>
          <w:p w:rsidR="0061456A" w:rsidRPr="005A272E" w:rsidRDefault="008913DB" w:rsidP="009B422B">
            <w:pPr>
              <w:pStyle w:val="Paragrafoelenco"/>
              <w:numPr>
                <w:ilvl w:val="0"/>
                <w:numId w:val="1"/>
              </w:numPr>
              <w:ind w:left="232" w:hanging="142"/>
              <w:rPr>
                <w:i/>
              </w:rPr>
            </w:pPr>
            <w:r w:rsidRPr="005A272E">
              <w:rPr>
                <w:i/>
              </w:rPr>
              <w:t>Aggiornamento dei dati relativi all’avvio e alla conclusione dei procedimenti disciplinari del CFC sulla piattaforma dell’Ispettorato della Funzione Pubblica “</w:t>
            </w:r>
            <w:proofErr w:type="spellStart"/>
            <w:r w:rsidRPr="005A272E">
              <w:rPr>
                <w:i/>
              </w:rPr>
              <w:t>PerlaPA</w:t>
            </w:r>
            <w:proofErr w:type="spellEnd"/>
            <w:r w:rsidRPr="005A272E">
              <w:rPr>
                <w:i/>
              </w:rPr>
              <w:t>”.</w:t>
            </w:r>
          </w:p>
        </w:tc>
        <w:tc>
          <w:tcPr>
            <w:tcW w:w="3487" w:type="dxa"/>
          </w:tcPr>
          <w:p w:rsidR="009B422B" w:rsidRPr="005A272E" w:rsidRDefault="009B422B" w:rsidP="009B422B"/>
          <w:p w:rsidR="009B422B" w:rsidRPr="005A272E" w:rsidRDefault="009B422B" w:rsidP="009B422B"/>
          <w:p w:rsidR="009B422B" w:rsidRPr="005A272E" w:rsidRDefault="009B422B" w:rsidP="009B422B"/>
          <w:p w:rsidR="009B422B" w:rsidRPr="005A272E" w:rsidRDefault="009B422B" w:rsidP="009B422B">
            <w:r w:rsidRPr="005A272E">
              <w:t>Pc/portatile</w:t>
            </w:r>
          </w:p>
          <w:p w:rsidR="009B422B" w:rsidRPr="005A272E" w:rsidRDefault="009B422B" w:rsidP="009B422B">
            <w:r w:rsidRPr="005A272E">
              <w:t>Utilizzo della piattaforma “calliope”</w:t>
            </w:r>
          </w:p>
          <w:p w:rsidR="0061456A" w:rsidRPr="005A272E" w:rsidRDefault="0061456A" w:rsidP="0061456A">
            <w:pPr>
              <w:jc w:val="center"/>
            </w:pPr>
          </w:p>
        </w:tc>
      </w:tr>
    </w:tbl>
    <w:p w:rsidR="00A72E44" w:rsidRPr="005A272E" w:rsidRDefault="00A72E44" w:rsidP="00B31693">
      <w:pPr>
        <w:jc w:val="center"/>
      </w:pPr>
    </w:p>
    <w:sectPr w:rsidR="00A72E44" w:rsidRPr="005A272E" w:rsidSect="008913DB">
      <w:pgSz w:w="16838" w:h="11906" w:orient="landscape"/>
      <w:pgMar w:top="1134" w:right="1440" w:bottom="156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B2DB6"/>
    <w:multiLevelType w:val="hybridMultilevel"/>
    <w:tmpl w:val="C924E68A"/>
    <w:lvl w:ilvl="0" w:tplc="A6B6180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3BE"/>
    <w:rsid w:val="00020F2C"/>
    <w:rsid w:val="000765CF"/>
    <w:rsid w:val="000F3857"/>
    <w:rsid w:val="000F4DD1"/>
    <w:rsid w:val="00116A7B"/>
    <w:rsid w:val="001D3676"/>
    <w:rsid w:val="00205A10"/>
    <w:rsid w:val="002D0EAC"/>
    <w:rsid w:val="00337255"/>
    <w:rsid w:val="00450C90"/>
    <w:rsid w:val="004514BC"/>
    <w:rsid w:val="004735D9"/>
    <w:rsid w:val="004B55EC"/>
    <w:rsid w:val="004C5301"/>
    <w:rsid w:val="004E5A85"/>
    <w:rsid w:val="0054576D"/>
    <w:rsid w:val="005949D2"/>
    <w:rsid w:val="005A272E"/>
    <w:rsid w:val="005C5496"/>
    <w:rsid w:val="0061456A"/>
    <w:rsid w:val="006552A3"/>
    <w:rsid w:val="006813BE"/>
    <w:rsid w:val="006C3681"/>
    <w:rsid w:val="006E702A"/>
    <w:rsid w:val="00766E9D"/>
    <w:rsid w:val="007B3AB7"/>
    <w:rsid w:val="007F6FDE"/>
    <w:rsid w:val="00831E0A"/>
    <w:rsid w:val="00860517"/>
    <w:rsid w:val="008913DB"/>
    <w:rsid w:val="008B19C5"/>
    <w:rsid w:val="008E6A00"/>
    <w:rsid w:val="00972641"/>
    <w:rsid w:val="009B422B"/>
    <w:rsid w:val="009E4A55"/>
    <w:rsid w:val="009F1E0B"/>
    <w:rsid w:val="009F7C31"/>
    <w:rsid w:val="00A55AC6"/>
    <w:rsid w:val="00A56ACE"/>
    <w:rsid w:val="00A707EE"/>
    <w:rsid w:val="00A72E44"/>
    <w:rsid w:val="00AD4600"/>
    <w:rsid w:val="00B31693"/>
    <w:rsid w:val="00B855FF"/>
    <w:rsid w:val="00C26110"/>
    <w:rsid w:val="00C85A69"/>
    <w:rsid w:val="00D53059"/>
    <w:rsid w:val="00DD3B16"/>
    <w:rsid w:val="00EE753E"/>
    <w:rsid w:val="00F00B44"/>
    <w:rsid w:val="00F148FB"/>
    <w:rsid w:val="00F73383"/>
    <w:rsid w:val="00FC0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813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6813B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813BE"/>
  </w:style>
  <w:style w:type="paragraph" w:styleId="Paragrafoelenco">
    <w:name w:val="List Paragraph"/>
    <w:basedOn w:val="Normale"/>
    <w:uiPriority w:val="34"/>
    <w:qFormat/>
    <w:rsid w:val="0061456A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765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765CF"/>
    <w:rPr>
      <w:rFonts w:ascii="Segoe UI" w:hAnsi="Segoe UI" w:cs="Segoe UI"/>
      <w:sz w:val="18"/>
      <w:szCs w:val="18"/>
    </w:rPr>
  </w:style>
  <w:style w:type="character" w:customStyle="1" w:styleId="Nessuno">
    <w:name w:val="Nessuno"/>
    <w:rsid w:val="00831E0A"/>
    <w:rPr>
      <w:lang w:val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813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6813B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813BE"/>
  </w:style>
  <w:style w:type="paragraph" w:styleId="Paragrafoelenco">
    <w:name w:val="List Paragraph"/>
    <w:basedOn w:val="Normale"/>
    <w:uiPriority w:val="34"/>
    <w:qFormat/>
    <w:rsid w:val="0061456A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765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765CF"/>
    <w:rPr>
      <w:rFonts w:ascii="Segoe UI" w:hAnsi="Segoe UI" w:cs="Segoe UI"/>
      <w:sz w:val="18"/>
      <w:szCs w:val="18"/>
    </w:rPr>
  </w:style>
  <w:style w:type="character" w:customStyle="1" w:styleId="Nessuno">
    <w:name w:val="Nessuno"/>
    <w:rsid w:val="00831E0A"/>
    <w:rPr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0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1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9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1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1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7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5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3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6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7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3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9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6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4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6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3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2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6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1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2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3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2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2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1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3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792E71-185C-4441-BF01-79BC0D57B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387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Stefano Chialastri</dc:creator>
  <cp:lastModifiedBy>Win7Pc</cp:lastModifiedBy>
  <cp:revision>8</cp:revision>
  <cp:lastPrinted>2020-12-10T07:46:00Z</cp:lastPrinted>
  <dcterms:created xsi:type="dcterms:W3CDTF">2021-01-04T11:37:00Z</dcterms:created>
  <dcterms:modified xsi:type="dcterms:W3CDTF">2021-01-07T09:42:00Z</dcterms:modified>
</cp:coreProperties>
</file>